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13" w:rsidRDefault="0090760C">
      <w:pPr>
        <w:rPr>
          <w:sz w:val="40"/>
          <w:szCs w:val="40"/>
        </w:rPr>
      </w:pPr>
      <w:r>
        <w:rPr>
          <w:sz w:val="40"/>
          <w:szCs w:val="40"/>
        </w:rPr>
        <w:t xml:space="preserve">Act IV – Scene </w:t>
      </w:r>
      <w:proofErr w:type="spellStart"/>
      <w:r>
        <w:rPr>
          <w:sz w:val="40"/>
          <w:szCs w:val="40"/>
        </w:rPr>
        <w:t>i</w:t>
      </w:r>
      <w:proofErr w:type="spellEnd"/>
      <w:r>
        <w:rPr>
          <w:sz w:val="40"/>
          <w:szCs w:val="40"/>
        </w:rPr>
        <w:t>:  Questions</w:t>
      </w:r>
    </w:p>
    <w:p w:rsidR="0090760C" w:rsidRDefault="0090760C">
      <w:pPr>
        <w:rPr>
          <w:sz w:val="40"/>
          <w:szCs w:val="40"/>
        </w:rPr>
      </w:pPr>
      <w:r>
        <w:rPr>
          <w:sz w:val="40"/>
          <w:szCs w:val="40"/>
        </w:rPr>
        <w:t>1)  What is the first apparition that the witches show Macbeth? What does this image represent?</w:t>
      </w:r>
    </w:p>
    <w:p w:rsidR="0090760C" w:rsidRDefault="0090760C">
      <w:pPr>
        <w:rPr>
          <w:sz w:val="40"/>
          <w:szCs w:val="40"/>
        </w:rPr>
      </w:pPr>
      <w:r>
        <w:rPr>
          <w:sz w:val="40"/>
          <w:szCs w:val="40"/>
        </w:rPr>
        <w:t>2) Who does the “bloody child” apparition represent and what does this apparition tell Macbeth?</w:t>
      </w:r>
    </w:p>
    <w:p w:rsidR="0090760C" w:rsidRDefault="0090760C">
      <w:pPr>
        <w:rPr>
          <w:sz w:val="40"/>
          <w:szCs w:val="40"/>
        </w:rPr>
      </w:pPr>
      <w:r>
        <w:rPr>
          <w:sz w:val="40"/>
          <w:szCs w:val="40"/>
        </w:rPr>
        <w:t>3)  The third apparition is a crowned child with a tree in his hand.  What does the tree represent?</w:t>
      </w:r>
    </w:p>
    <w:p w:rsidR="0090760C" w:rsidRDefault="0090760C">
      <w:pPr>
        <w:rPr>
          <w:sz w:val="40"/>
          <w:szCs w:val="40"/>
        </w:rPr>
      </w:pPr>
      <w:r>
        <w:rPr>
          <w:sz w:val="40"/>
          <w:szCs w:val="40"/>
        </w:rPr>
        <w:t>4)  The third apparition tells Macbeth that he will be king until when?</w:t>
      </w:r>
    </w:p>
    <w:p w:rsidR="0090760C" w:rsidRDefault="0090760C">
      <w:pPr>
        <w:rPr>
          <w:sz w:val="40"/>
          <w:szCs w:val="40"/>
        </w:rPr>
      </w:pPr>
      <w:r>
        <w:rPr>
          <w:sz w:val="40"/>
          <w:szCs w:val="40"/>
        </w:rPr>
        <w:t>5)  What is the final image that the witches leave Macbeth with?</w:t>
      </w:r>
    </w:p>
    <w:p w:rsidR="0090760C" w:rsidRPr="0090760C" w:rsidRDefault="0090760C">
      <w:pPr>
        <w:rPr>
          <w:sz w:val="40"/>
          <w:szCs w:val="40"/>
        </w:rPr>
      </w:pPr>
      <w:r>
        <w:rPr>
          <w:sz w:val="40"/>
          <w:szCs w:val="40"/>
        </w:rPr>
        <w:t xml:space="preserve">6)  How does Macbeth respond to each </w:t>
      </w:r>
      <w:proofErr w:type="spellStart"/>
      <w:r>
        <w:rPr>
          <w:sz w:val="40"/>
          <w:szCs w:val="40"/>
        </w:rPr>
        <w:t>appartition</w:t>
      </w:r>
      <w:proofErr w:type="spellEnd"/>
      <w:r>
        <w:rPr>
          <w:sz w:val="40"/>
          <w:szCs w:val="40"/>
        </w:rPr>
        <w:t>?</w:t>
      </w:r>
      <w:bookmarkStart w:id="0" w:name="_GoBack"/>
      <w:bookmarkEnd w:id="0"/>
    </w:p>
    <w:sectPr w:rsidR="0090760C" w:rsidRPr="0090760C" w:rsidSect="0090760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760C"/>
    <w:rsid w:val="00256313"/>
    <w:rsid w:val="00332498"/>
    <w:rsid w:val="0090760C"/>
    <w:rsid w:val="00A8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>Toshiba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cgregory</cp:lastModifiedBy>
  <cp:revision>2</cp:revision>
  <dcterms:created xsi:type="dcterms:W3CDTF">2013-01-07T14:28:00Z</dcterms:created>
  <dcterms:modified xsi:type="dcterms:W3CDTF">2013-01-07T14:28:00Z</dcterms:modified>
</cp:coreProperties>
</file>